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DE" w:rsidRPr="00F22FDE" w:rsidRDefault="00F22FDE" w:rsidP="00F22FDE">
      <w:pPr>
        <w:pStyle w:val="Rep"/>
        <w:tabs>
          <w:tab w:val="right" w:leader="hyphen" w:pos="9072"/>
        </w:tabs>
        <w:spacing w:line="360" w:lineRule="auto"/>
        <w:jc w:val="center"/>
        <w:outlineLvl w:val="0"/>
        <w:rPr>
          <w:szCs w:val="28"/>
        </w:rPr>
      </w:pPr>
      <w:r w:rsidRPr="00F22FDE">
        <w:rPr>
          <w:szCs w:val="28"/>
        </w:rPr>
        <w:t>UMOWA SPRZEDAŻY NIERUCHOMOŚCI GRUNTOWEJ ZABUDOWANEJ</w:t>
      </w:r>
    </w:p>
    <w:p w:rsidR="00F22FDE" w:rsidRPr="00F22FDE" w:rsidRDefault="00F22FDE" w:rsidP="00F22FDE">
      <w:pPr>
        <w:pStyle w:val="Rep"/>
        <w:tabs>
          <w:tab w:val="right" w:leader="hyphen" w:pos="9072"/>
        </w:tabs>
        <w:spacing w:line="360" w:lineRule="auto"/>
        <w:outlineLvl w:val="0"/>
        <w:rPr>
          <w:sz w:val="24"/>
          <w:szCs w:val="24"/>
        </w:rPr>
      </w:pPr>
    </w:p>
    <w:p w:rsidR="00F22FDE" w:rsidRPr="00F22FDE" w:rsidRDefault="00F22FDE" w:rsidP="00F22FDE">
      <w:pPr>
        <w:pStyle w:val="Rep"/>
        <w:tabs>
          <w:tab w:val="right" w:leader="hyphen" w:pos="9072"/>
        </w:tabs>
        <w:spacing w:line="360" w:lineRule="auto"/>
        <w:outlineLvl w:val="0"/>
        <w:rPr>
          <w:sz w:val="24"/>
          <w:szCs w:val="24"/>
        </w:rPr>
      </w:pPr>
      <w:r w:rsidRPr="00F22FDE">
        <w:rPr>
          <w:sz w:val="24"/>
          <w:szCs w:val="24"/>
        </w:rPr>
        <w:t>Repertorium A Nr … … … … … … …</w:t>
      </w:r>
    </w:p>
    <w:p w:rsidR="00F22FDE" w:rsidRPr="00F22FDE" w:rsidRDefault="00F22FDE" w:rsidP="00F22FDE">
      <w:pPr>
        <w:pStyle w:val="Wniosek"/>
        <w:tabs>
          <w:tab w:val="right" w:leader="hyphen" w:pos="9072"/>
        </w:tabs>
        <w:spacing w:line="360" w:lineRule="auto"/>
        <w:rPr>
          <w:sz w:val="24"/>
          <w:szCs w:val="24"/>
        </w:rPr>
      </w:pPr>
    </w:p>
    <w:p w:rsidR="00F22FDE" w:rsidRPr="00F22FDE" w:rsidRDefault="00F22FDE" w:rsidP="00F22FDE">
      <w:pPr>
        <w:pStyle w:val="Akt"/>
        <w:tabs>
          <w:tab w:val="right" w:leader="hyphen" w:pos="9072"/>
        </w:tabs>
        <w:spacing w:line="360" w:lineRule="auto"/>
        <w:jc w:val="center"/>
        <w:outlineLvl w:val="0"/>
        <w:rPr>
          <w:sz w:val="24"/>
          <w:szCs w:val="24"/>
        </w:rPr>
      </w:pPr>
      <w:r w:rsidRPr="00F22FDE">
        <w:rPr>
          <w:sz w:val="24"/>
          <w:szCs w:val="24"/>
        </w:rPr>
        <w:t xml:space="preserve">Akt Notarialny </w:t>
      </w:r>
    </w:p>
    <w:p w:rsidR="00F22FDE" w:rsidRPr="00F22FDE" w:rsidRDefault="00F22FDE" w:rsidP="00F22FDE">
      <w:pPr>
        <w:pStyle w:val="Komp"/>
        <w:tabs>
          <w:tab w:val="right" w:leader="hyphen" w:pos="9072"/>
        </w:tabs>
        <w:spacing w:line="360" w:lineRule="auto"/>
        <w:ind w:left="0"/>
        <w:jc w:val="both"/>
        <w:rPr>
          <w:rFonts w:ascii="Times New Roman" w:hAnsi="Times New Roman"/>
          <w:szCs w:val="24"/>
        </w:rPr>
      </w:pPr>
    </w:p>
    <w:p w:rsidR="00F22FDE" w:rsidRPr="00F22FDE" w:rsidRDefault="00F22FDE" w:rsidP="00F22FDE">
      <w:pPr>
        <w:pStyle w:val="Data"/>
        <w:tabs>
          <w:tab w:val="right" w:leader="hyphen" w:pos="9072"/>
        </w:tabs>
        <w:spacing w:line="360" w:lineRule="auto"/>
        <w:ind w:left="0"/>
        <w:jc w:val="both"/>
        <w:rPr>
          <w:rFonts w:ascii="Times New Roman" w:hAnsi="Times New Roman"/>
          <w:szCs w:val="24"/>
        </w:rPr>
      </w:pPr>
      <w:r w:rsidRPr="00F22FDE">
        <w:rPr>
          <w:rFonts w:ascii="Times New Roman" w:hAnsi="Times New Roman"/>
          <w:szCs w:val="24"/>
        </w:rPr>
        <w:t>Dnia … … … przed … … … … … … … … Notariuszem w</w:t>
      </w:r>
      <w:r w:rsidRPr="00F22FDE">
        <w:rPr>
          <w:rFonts w:ascii="Times New Roman" w:hAnsi="Times New Roman"/>
          <w:b/>
          <w:szCs w:val="24"/>
        </w:rPr>
        <w:t xml:space="preserve"> </w:t>
      </w:r>
      <w:r w:rsidRPr="00F22FDE">
        <w:rPr>
          <w:rFonts w:ascii="Times New Roman" w:hAnsi="Times New Roman"/>
          <w:szCs w:val="24"/>
        </w:rPr>
        <w:t xml:space="preserve">… … … … … … …  … …  w Kancelarii przy ulicy … … … … … … …… …  … …… … … … … … …, stawili się : </w:t>
      </w:r>
    </w:p>
    <w:p w:rsidR="00F22FDE" w:rsidRPr="00F22FDE" w:rsidRDefault="00F22FDE" w:rsidP="00F22FDE">
      <w:pPr>
        <w:pStyle w:val="Komp"/>
        <w:ind w:left="0"/>
        <w:rPr>
          <w:rFonts w:ascii="Times New Roman" w:hAnsi="Times New Roman"/>
          <w:szCs w:val="24"/>
        </w:rPr>
      </w:pPr>
    </w:p>
    <w:p w:rsidR="00F22FDE" w:rsidRPr="00F22FDE" w:rsidRDefault="00F22FDE" w:rsidP="00F22FDE">
      <w:pPr>
        <w:pStyle w:val="Komp"/>
        <w:spacing w:line="360" w:lineRule="auto"/>
        <w:ind w:left="0" w:right="48"/>
        <w:jc w:val="both"/>
        <w:rPr>
          <w:rFonts w:ascii="Times New Roman" w:hAnsi="Times New Roman"/>
          <w:szCs w:val="24"/>
        </w:rPr>
      </w:pPr>
      <w:r w:rsidRPr="00F22FDE">
        <w:rPr>
          <w:rFonts w:ascii="Times New Roman" w:hAnsi="Times New Roman"/>
          <w:szCs w:val="24"/>
        </w:rPr>
        <w:t xml:space="preserve">1. … … … … … … …, </w:t>
      </w:r>
      <w:r>
        <w:rPr>
          <w:rFonts w:ascii="Times New Roman" w:hAnsi="Times New Roman"/>
          <w:szCs w:val="24"/>
        </w:rPr>
        <w:t>(osoba)</w:t>
      </w:r>
      <w:r w:rsidRPr="00F22FDE">
        <w:rPr>
          <w:rFonts w:ascii="Times New Roman" w:hAnsi="Times New Roman"/>
          <w:szCs w:val="24"/>
        </w:rPr>
        <w:t xml:space="preserve"> … … … … … … … … … … … … … …   i … … … … … … … … … … … …  … …, zamieszkała w … … … … … … … … … … … … … …  legitymująca się dowodem osobistym … … … … … … …… … … … … … …</w:t>
      </w:r>
      <w:r w:rsidRPr="00F22FDE">
        <w:rPr>
          <w:rFonts w:ascii="Times New Roman" w:hAnsi="Times New Roman"/>
          <w:szCs w:val="24"/>
        </w:rPr>
        <w:t>,</w:t>
      </w:r>
      <w:r w:rsidRPr="00F22FDE">
        <w:rPr>
          <w:rFonts w:ascii="Times New Roman" w:hAnsi="Times New Roman"/>
          <w:szCs w:val="24"/>
        </w:rPr>
        <w:t>PESEL … … … … … … …, według oświadczenia NIP … … … … … … …, zamężna, zwana dalej Sprzedającą.</w:t>
      </w:r>
    </w:p>
    <w:p w:rsidR="00F22FDE" w:rsidRPr="00F22FDE" w:rsidRDefault="00F22FDE" w:rsidP="00F22FDE">
      <w:pPr>
        <w:pStyle w:val="Komp"/>
        <w:spacing w:line="360" w:lineRule="auto"/>
        <w:ind w:left="0" w:right="48"/>
        <w:jc w:val="both"/>
        <w:rPr>
          <w:rFonts w:ascii="Times New Roman" w:hAnsi="Times New Roman"/>
          <w:szCs w:val="24"/>
        </w:rPr>
      </w:pPr>
    </w:p>
    <w:p w:rsidR="00F22FDE" w:rsidRPr="00F22FDE" w:rsidRDefault="00F22FDE" w:rsidP="00F22FDE">
      <w:pPr>
        <w:pStyle w:val="Komp"/>
        <w:spacing w:line="360" w:lineRule="auto"/>
        <w:ind w:left="0" w:right="48"/>
        <w:jc w:val="both"/>
        <w:rPr>
          <w:rFonts w:ascii="Times New Roman" w:hAnsi="Times New Roman"/>
          <w:szCs w:val="24"/>
        </w:rPr>
      </w:pPr>
      <w:r w:rsidRPr="00F22FDE">
        <w:rPr>
          <w:rFonts w:ascii="Times New Roman" w:hAnsi="Times New Roman"/>
          <w:szCs w:val="24"/>
        </w:rPr>
        <w:t xml:space="preserve">2. … … … … … … …, </w:t>
      </w:r>
      <w:r>
        <w:rPr>
          <w:rFonts w:ascii="Times New Roman" w:hAnsi="Times New Roman"/>
          <w:szCs w:val="24"/>
        </w:rPr>
        <w:t>(osoba)</w:t>
      </w:r>
      <w:r w:rsidRPr="00F22FDE">
        <w:rPr>
          <w:rFonts w:ascii="Times New Roman" w:hAnsi="Times New Roman"/>
          <w:szCs w:val="24"/>
        </w:rPr>
        <w:t xml:space="preserve"> … … … … … … … … … … … … … …   i … … … … … … … … … … … …  … …, zamieszkały w … … … … … … … … … … … … … …  , legitymujący się dowodem osobistym … … … … … … …… … … … … … …, PESEL … … … … … … …, według oświadczenia NIP … … … … … … …, kawaler, zwany dalej Kupującym.</w:t>
      </w:r>
    </w:p>
    <w:p w:rsidR="00F22FDE" w:rsidRPr="00F22FDE" w:rsidRDefault="00F22FDE" w:rsidP="00F22FDE">
      <w:pPr>
        <w:pStyle w:val="Tre"/>
        <w:tabs>
          <w:tab w:val="right" w:leader="hyphen" w:pos="9072"/>
        </w:tabs>
        <w:spacing w:line="360" w:lineRule="auto"/>
        <w:ind w:firstLine="0"/>
        <w:jc w:val="center"/>
        <w:rPr>
          <w:rFonts w:ascii="Times New Roman" w:hAnsi="Times New Roman"/>
          <w:szCs w:val="24"/>
        </w:rPr>
      </w:pPr>
    </w:p>
    <w:p w:rsidR="00F22FDE" w:rsidRPr="00F22FDE" w:rsidRDefault="00F22FDE" w:rsidP="00F22FDE">
      <w:pPr>
        <w:pStyle w:val="Tre"/>
        <w:tabs>
          <w:tab w:val="right" w:leader="hyphen" w:pos="9072"/>
        </w:tabs>
        <w:spacing w:line="360" w:lineRule="auto"/>
        <w:ind w:firstLine="0"/>
        <w:outlineLvl w:val="0"/>
        <w:rPr>
          <w:rFonts w:ascii="Times New Roman" w:hAnsi="Times New Roman"/>
          <w:szCs w:val="24"/>
        </w:rPr>
      </w:pPr>
      <w:r w:rsidRPr="00F22FDE">
        <w:rPr>
          <w:rFonts w:ascii="Times New Roman" w:hAnsi="Times New Roman"/>
          <w:szCs w:val="24"/>
        </w:rPr>
        <w:t>Tożsamość Stawających ustalono na podstawie okazanych dowodów osobistych.</w:t>
      </w:r>
    </w:p>
    <w:p w:rsidR="00F22FDE" w:rsidRPr="00F22FDE" w:rsidRDefault="00F22FDE" w:rsidP="00F22FDE">
      <w:pPr>
        <w:pStyle w:val="Umowa"/>
        <w:tabs>
          <w:tab w:val="right" w:leader="hyphen" w:pos="9072"/>
        </w:tabs>
        <w:spacing w:line="360" w:lineRule="auto"/>
        <w:rPr>
          <w:rFonts w:ascii="Times New Roman" w:hAnsi="Times New Roman"/>
          <w:sz w:val="24"/>
          <w:szCs w:val="24"/>
        </w:rPr>
      </w:pPr>
    </w:p>
    <w:p w:rsidR="00F22FDE" w:rsidRPr="00F22FDE" w:rsidRDefault="00F22FDE" w:rsidP="00F22FDE">
      <w:pPr>
        <w:pStyle w:val="Umowa"/>
        <w:tabs>
          <w:tab w:val="right" w:leader="hyphen" w:pos="9072"/>
        </w:tabs>
        <w:spacing w:line="360" w:lineRule="auto"/>
        <w:jc w:val="center"/>
        <w:outlineLvl w:val="0"/>
        <w:rPr>
          <w:rFonts w:ascii="Times New Roman" w:hAnsi="Times New Roman"/>
          <w:sz w:val="24"/>
          <w:szCs w:val="24"/>
        </w:rPr>
      </w:pPr>
      <w:r w:rsidRPr="00F22FDE">
        <w:rPr>
          <w:rFonts w:ascii="Times New Roman" w:hAnsi="Times New Roman"/>
          <w:sz w:val="24"/>
          <w:szCs w:val="24"/>
        </w:rPr>
        <w:t xml:space="preserve">Umowa SPRZEDAŻY </w:t>
      </w:r>
    </w:p>
    <w:p w:rsidR="00F22FDE" w:rsidRPr="00F22FDE" w:rsidRDefault="00F22FDE" w:rsidP="00F22FDE">
      <w:pPr>
        <w:pStyle w:val="Tre"/>
        <w:tabs>
          <w:tab w:val="right" w:leader="hyphen" w:pos="9072"/>
        </w:tabs>
        <w:spacing w:line="360" w:lineRule="auto"/>
        <w:ind w:firstLine="0"/>
        <w:jc w:val="center"/>
        <w:rPr>
          <w:rFonts w:ascii="Times New Roman" w:hAnsi="Times New Roman"/>
          <w:szCs w:val="24"/>
        </w:rPr>
      </w:pPr>
    </w:p>
    <w:p w:rsidR="00F22FDE" w:rsidRPr="00F22FDE" w:rsidRDefault="00F22FDE" w:rsidP="00F22FDE">
      <w:pPr>
        <w:pStyle w:val="Tre"/>
        <w:tabs>
          <w:tab w:val="right" w:leader="hyphen" w:pos="9072"/>
        </w:tabs>
        <w:spacing w:line="360" w:lineRule="auto"/>
        <w:ind w:firstLine="0"/>
        <w:jc w:val="center"/>
        <w:rPr>
          <w:rFonts w:ascii="Times New Roman" w:hAnsi="Times New Roman"/>
          <w:b/>
          <w:szCs w:val="24"/>
        </w:rPr>
      </w:pPr>
      <w:r w:rsidRPr="00F22FDE">
        <w:rPr>
          <w:rFonts w:ascii="Times New Roman" w:hAnsi="Times New Roman"/>
          <w:b/>
          <w:szCs w:val="24"/>
        </w:rPr>
        <w:t>§ 1</w:t>
      </w:r>
    </w:p>
    <w:p w:rsidR="00F22FDE" w:rsidRPr="00F22FDE" w:rsidRDefault="00F22FDE" w:rsidP="00F22FDE">
      <w:pPr>
        <w:pStyle w:val="Tre"/>
        <w:tabs>
          <w:tab w:val="left" w:pos="709"/>
          <w:tab w:val="right" w:leader="hyphen" w:pos="9072"/>
        </w:tabs>
        <w:spacing w:line="360" w:lineRule="auto"/>
        <w:ind w:firstLine="0"/>
        <w:jc w:val="both"/>
        <w:rPr>
          <w:rFonts w:ascii="Times New Roman" w:hAnsi="Times New Roman"/>
          <w:szCs w:val="24"/>
        </w:rPr>
      </w:pPr>
      <w:r w:rsidRPr="00F22FDE">
        <w:rPr>
          <w:rFonts w:ascii="Times New Roman" w:hAnsi="Times New Roman"/>
          <w:szCs w:val="24"/>
        </w:rPr>
        <w:t>1. Sprzedająca oświadcza, że jest właścicielem nieruchomości gruntowej o obszarze … … … …, stanowiącej działkę numer … … … …, znajdującej się przy ulicy … … … … … … …… … … … …  … … …, zabudowanej domem jednorodzinnym o powierzchni użytkowej … … … …m</w:t>
      </w:r>
      <w:r w:rsidRPr="00F22FDE">
        <w:rPr>
          <w:rFonts w:ascii="Times New Roman" w:hAnsi="Times New Roman"/>
          <w:szCs w:val="24"/>
          <w:vertAlign w:val="superscript"/>
        </w:rPr>
        <w:t>2</w:t>
      </w:r>
      <w:r w:rsidRPr="00F22FDE">
        <w:rPr>
          <w:rFonts w:ascii="Times New Roman" w:hAnsi="Times New Roman"/>
          <w:szCs w:val="24"/>
        </w:rPr>
        <w:t xml:space="preserve">, dla której Sąd Rejonowy … … … … … … … w … … … … … …  … … … … Wydział Ksiąg Wieczystych prowadzi księgę wieczystą </w:t>
      </w:r>
      <w:smartTag w:uri="lexAThandschemas/lexAThand" w:element="lexATakty">
        <w:smartTagPr>
          <w:attr w:name="ProductID" w:val="kw"/>
        </w:smartTagPr>
        <w:r w:rsidRPr="00F22FDE">
          <w:rPr>
            <w:rFonts w:ascii="Times New Roman" w:hAnsi="Times New Roman"/>
            <w:szCs w:val="24"/>
          </w:rPr>
          <w:t>KW</w:t>
        </w:r>
      </w:smartTag>
      <w:r w:rsidRPr="00F22FDE">
        <w:rPr>
          <w:rFonts w:ascii="Times New Roman" w:hAnsi="Times New Roman"/>
          <w:szCs w:val="24"/>
        </w:rPr>
        <w:t xml:space="preserve"> Nr … … … … … … … … …,  w której jest ona wpisana jako właściciel.</w:t>
      </w:r>
    </w:p>
    <w:p w:rsidR="00F22FDE" w:rsidRPr="00F22FDE" w:rsidRDefault="00F22FDE" w:rsidP="00F22FDE">
      <w:pPr>
        <w:pStyle w:val="Tre"/>
        <w:tabs>
          <w:tab w:val="right" w:leader="hyphen" w:pos="9072"/>
        </w:tabs>
        <w:spacing w:line="360" w:lineRule="auto"/>
        <w:ind w:firstLine="0"/>
        <w:jc w:val="both"/>
        <w:rPr>
          <w:rFonts w:ascii="Times New Roman" w:hAnsi="Times New Roman"/>
          <w:szCs w:val="24"/>
        </w:rPr>
      </w:pPr>
      <w:r>
        <w:rPr>
          <w:rFonts w:ascii="Times New Roman" w:hAnsi="Times New Roman"/>
          <w:szCs w:val="24"/>
        </w:rPr>
        <w:lastRenderedPageBreak/>
        <w:t>N</w:t>
      </w:r>
      <w:r w:rsidRPr="00F22FDE">
        <w:rPr>
          <w:rFonts w:ascii="Times New Roman" w:hAnsi="Times New Roman"/>
          <w:szCs w:val="24"/>
        </w:rPr>
        <w:t>a potwierdzenie powyższego oświadczenia do aktu załączono Odpis z Księgi Wieczystej Nr … … … … … … … … wydany przez Sąd Rejonowy … … … … … … … w … … … … … … …, … … … … … … … Wydział Ksiąg Wieczystych  z  dnia … … … … … … …, L. Dz. Odp. … … … … … …  jak również wypis z ewidencji gruntów wydany    przez … … … … … …, z dnia … … … … … …  Nr … … … … … ….</w:t>
      </w:r>
    </w:p>
    <w:p w:rsidR="00F22FDE" w:rsidRPr="00F22FDE" w:rsidRDefault="00F22FDE" w:rsidP="00F22FDE">
      <w:pPr>
        <w:pStyle w:val="Tre"/>
        <w:tabs>
          <w:tab w:val="right" w:leader="hyphen" w:pos="9072"/>
        </w:tabs>
        <w:spacing w:line="360" w:lineRule="auto"/>
        <w:ind w:firstLine="0"/>
        <w:jc w:val="both"/>
        <w:rPr>
          <w:rFonts w:ascii="Times New Roman" w:hAnsi="Times New Roman"/>
          <w:szCs w:val="24"/>
        </w:rPr>
      </w:pPr>
    </w:p>
    <w:p w:rsidR="00F22FDE" w:rsidRPr="00F22FDE" w:rsidRDefault="00F22FDE" w:rsidP="00F22FDE">
      <w:pPr>
        <w:pStyle w:val="Tre"/>
        <w:tabs>
          <w:tab w:val="left" w:pos="0"/>
          <w:tab w:val="right" w:leader="hyphen" w:pos="9072"/>
        </w:tabs>
        <w:spacing w:line="360" w:lineRule="auto"/>
        <w:ind w:firstLine="0"/>
        <w:jc w:val="both"/>
        <w:rPr>
          <w:rFonts w:ascii="Times New Roman" w:hAnsi="Times New Roman"/>
          <w:szCs w:val="24"/>
        </w:rPr>
      </w:pPr>
      <w:r w:rsidRPr="00F22FDE">
        <w:rPr>
          <w:rFonts w:ascii="Times New Roman" w:hAnsi="Times New Roman"/>
          <w:szCs w:val="24"/>
        </w:rPr>
        <w:t>2. Sprzedająca oświadcza ponadto, że:</w:t>
      </w:r>
    </w:p>
    <w:p w:rsidR="00F22FDE" w:rsidRPr="00F22FDE" w:rsidRDefault="00F22FDE" w:rsidP="00F22FDE">
      <w:pPr>
        <w:pStyle w:val="Tre"/>
        <w:numPr>
          <w:ilvl w:val="0"/>
          <w:numId w:val="1"/>
        </w:numPr>
        <w:tabs>
          <w:tab w:val="right" w:leader="hyphen" w:pos="9072"/>
        </w:tabs>
        <w:spacing w:line="360" w:lineRule="auto"/>
        <w:ind w:left="0" w:hanging="141"/>
        <w:jc w:val="both"/>
        <w:rPr>
          <w:rFonts w:ascii="Times New Roman" w:hAnsi="Times New Roman"/>
          <w:szCs w:val="24"/>
        </w:rPr>
      </w:pPr>
      <w:r w:rsidRPr="00F22FDE">
        <w:rPr>
          <w:rFonts w:ascii="Times New Roman" w:hAnsi="Times New Roman"/>
          <w:szCs w:val="24"/>
        </w:rPr>
        <w:t xml:space="preserve">stan prawny ujawniony w księdze wieczystej od dnia wydania przez Sąd powołanego wyżej odpisu z księgi wieczystej nie uległ zmianie, wpisy w powyższej księdze wieczystej są prawomocne i nie uległy zmianie, w szczególności nie został złożony żaden wniosek o wpis, a nadto, że przedmiotowa nieruchomość wolna jest od praw i obciążeń na rzecz osób trzecich nie ujawnionych w  księdze wieczystej, </w:t>
      </w:r>
    </w:p>
    <w:p w:rsidR="00F22FDE" w:rsidRPr="00F22FDE" w:rsidRDefault="00F22FDE" w:rsidP="00F22FDE">
      <w:pPr>
        <w:numPr>
          <w:ilvl w:val="0"/>
          <w:numId w:val="1"/>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przedmiotowa nieruchomość znajduje się w jej samoistnym posiadaniu, nie była przedmiotem żadnych umów zobowiązujących do zbycia, ani umów, których przedmiotem byłoby zobowiązanie do jej zbycia na rzecz osób trzecich, </w:t>
      </w:r>
    </w:p>
    <w:p w:rsidR="00F22FDE" w:rsidRPr="00F22FDE" w:rsidRDefault="00F22FDE" w:rsidP="00F22FDE">
      <w:pPr>
        <w:numPr>
          <w:ilvl w:val="0"/>
          <w:numId w:val="1"/>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przedmiotowa nieruchomość nie jest przedmiotem żadnego toczącego się postępowania administracyjnego, sądowego lub arbitrażowego, nie istnieją żadne nie wykonane, choćby nieprawomocne decyzje administracyjne, orzeczenia sądu oraz prywatne roszczenia osób trzecich dotyczące tej nieruchomości oraz, że z przedmiotowej nieruchomości i w stosunku do niej nie jest prowadzona egzekucja,</w:t>
      </w:r>
    </w:p>
    <w:p w:rsidR="00F22FDE" w:rsidRPr="00F22FDE" w:rsidRDefault="00F22FDE" w:rsidP="00F22FDE">
      <w:pPr>
        <w:numPr>
          <w:ilvl w:val="0"/>
          <w:numId w:val="1"/>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nie zachodzą po jej stronie żadne okoliczności – zaległości lub zobowiązania podatkowe, skutkujące powstaniem na przedmiotowej nieruchomości hipoteki przymusowej, stosownie do art. 34 i następnych ustawy z dnia 29 sierpnia 1997 roku Ordynacja podatkowa,</w:t>
      </w:r>
    </w:p>
    <w:p w:rsidR="00F22FDE" w:rsidRPr="00F22FDE" w:rsidRDefault="00F22FDE" w:rsidP="00F22FDE">
      <w:pPr>
        <w:numPr>
          <w:ilvl w:val="0"/>
          <w:numId w:val="1"/>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wszelkie opłaty wynikające z eksploatacji przedmiotowej nieruchomości, w tym opłaty za energię elektryczną, ciepłą i zimną wodę są uregulowane na dzień sporządzenia niniejszego aktu,</w:t>
      </w:r>
    </w:p>
    <w:p w:rsidR="00F22FDE" w:rsidRPr="00F22FDE" w:rsidRDefault="00F22FDE" w:rsidP="00F22FDE">
      <w:pPr>
        <w:numPr>
          <w:ilvl w:val="0"/>
          <w:numId w:val="1"/>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wszystkie osoby, które były zameldowane w przedmiotowej nieruchomości są wymeldowane.</w:t>
      </w:r>
    </w:p>
    <w:p w:rsidR="00F22FDE" w:rsidRPr="00F22FDE" w:rsidRDefault="00F22FDE" w:rsidP="00F22FDE">
      <w:pPr>
        <w:tabs>
          <w:tab w:val="lef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3. Kupujący oświadcza, że zna stan prawny i faktyczny przedmiotowej nieruchomości.</w:t>
      </w:r>
    </w:p>
    <w:p w:rsid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lastRenderedPageBreak/>
        <w:t>§ 2</w:t>
      </w:r>
    </w:p>
    <w:p w:rsidR="00F22FDE" w:rsidRP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Sprzedająca </w:t>
      </w:r>
      <w:r w:rsidRPr="00F22FDE">
        <w:rPr>
          <w:rFonts w:ascii="Times New Roman" w:eastAsia="Times New Roman" w:hAnsi="Times New Roman" w:cs="Times New Roman"/>
          <w:b/>
          <w:snapToGrid w:val="0"/>
          <w:color w:val="000000"/>
          <w:sz w:val="24"/>
          <w:szCs w:val="24"/>
          <w:lang w:eastAsia="pl-PL"/>
        </w:rPr>
        <w:t>sprzedaje</w:t>
      </w:r>
      <w:r w:rsidRPr="00F22FDE">
        <w:rPr>
          <w:rFonts w:ascii="Times New Roman" w:eastAsia="Times New Roman" w:hAnsi="Times New Roman" w:cs="Times New Roman"/>
          <w:snapToGrid w:val="0"/>
          <w:color w:val="000000"/>
          <w:sz w:val="24"/>
          <w:szCs w:val="24"/>
          <w:lang w:eastAsia="pl-PL"/>
        </w:rPr>
        <w:t xml:space="preserve"> Kupującemu nieruchomość opisaną w § 1 ust. 1 niniejszej umowy wolny od wszelkich praw i obciążeń osób trzecich wraz z prawami związanymi, domem jednorodzinnym, … … … … … … … </w:t>
      </w:r>
      <w:proofErr w:type="spellStart"/>
      <w:r>
        <w:rPr>
          <w:rFonts w:ascii="Times New Roman" w:eastAsia="Times New Roman" w:hAnsi="Times New Roman" w:cs="Times New Roman"/>
          <w:snapToGrid w:val="0"/>
          <w:color w:val="000000"/>
          <w:sz w:val="24"/>
          <w:szCs w:val="24"/>
          <w:lang w:eastAsia="pl-PL"/>
        </w:rPr>
        <w:t>oraz</w:t>
      </w:r>
      <w:r w:rsidRPr="00F22FDE">
        <w:rPr>
          <w:rFonts w:ascii="Times New Roman" w:eastAsia="Times New Roman" w:hAnsi="Times New Roman" w:cs="Times New Roman"/>
          <w:snapToGrid w:val="0"/>
          <w:color w:val="000000"/>
          <w:sz w:val="24"/>
          <w:szCs w:val="24"/>
          <w:lang w:eastAsia="pl-PL"/>
        </w:rPr>
        <w:t>z</w:t>
      </w:r>
      <w:proofErr w:type="spellEnd"/>
      <w:r w:rsidRPr="00F22FDE">
        <w:rPr>
          <w:rFonts w:ascii="Times New Roman" w:eastAsia="Times New Roman" w:hAnsi="Times New Roman" w:cs="Times New Roman"/>
          <w:snapToGrid w:val="0"/>
          <w:color w:val="000000"/>
          <w:sz w:val="24"/>
          <w:szCs w:val="24"/>
          <w:lang w:eastAsia="pl-PL"/>
        </w:rPr>
        <w:t xml:space="preserve"> następującym wyposażeniem: … … … … … … za cenę … … … … … … … … … … … … zł (</w:t>
      </w:r>
      <w:r w:rsidRPr="00F22FDE">
        <w:rPr>
          <w:rFonts w:ascii="Times New Roman" w:eastAsia="Times New Roman" w:hAnsi="Times New Roman" w:cs="Times New Roman"/>
          <w:snapToGrid w:val="0"/>
          <w:color w:val="000000"/>
          <w:sz w:val="24"/>
          <w:szCs w:val="24"/>
          <w:lang w:eastAsia="pl-PL"/>
        </w:rPr>
        <w:t xml:space="preserve">słownie: </w:t>
      </w:r>
      <w:r w:rsidRPr="00F22FDE">
        <w:rPr>
          <w:rFonts w:ascii="Times New Roman" w:eastAsia="Times New Roman" w:hAnsi="Times New Roman" w:cs="Times New Roman"/>
          <w:snapToGrid w:val="0"/>
          <w:color w:val="000000"/>
          <w:sz w:val="24"/>
          <w:szCs w:val="24"/>
          <w:lang w:eastAsia="pl-PL"/>
        </w:rPr>
        <w:t xml:space="preserve"> … … … …… … … … </w:t>
      </w:r>
      <w:r>
        <w:rPr>
          <w:rFonts w:ascii="Times New Roman" w:eastAsia="Times New Roman" w:hAnsi="Times New Roman" w:cs="Times New Roman"/>
          <w:snapToGrid w:val="0"/>
          <w:color w:val="000000"/>
          <w:sz w:val="24"/>
          <w:szCs w:val="24"/>
          <w:lang w:eastAsia="pl-PL"/>
        </w:rPr>
        <w:t xml:space="preserve">) </w:t>
      </w:r>
      <w:r w:rsidRPr="00F22FDE">
        <w:rPr>
          <w:rFonts w:ascii="Times New Roman" w:eastAsia="Times New Roman" w:hAnsi="Times New Roman" w:cs="Times New Roman"/>
          <w:snapToGrid w:val="0"/>
          <w:color w:val="000000"/>
          <w:sz w:val="24"/>
          <w:szCs w:val="24"/>
          <w:lang w:eastAsia="pl-PL"/>
        </w:rPr>
        <w:t xml:space="preserve">a Kupujący za wymienioną cenę nieruchomość tą wraz z prawami związanymi, domem jednorodzinnym, … … … … … … … … … … … … … … … …  i wyposażeniem </w:t>
      </w:r>
      <w:r w:rsidRPr="00F22FDE">
        <w:rPr>
          <w:rFonts w:ascii="Times New Roman" w:eastAsia="Times New Roman" w:hAnsi="Times New Roman" w:cs="Times New Roman"/>
          <w:b/>
          <w:snapToGrid w:val="0"/>
          <w:color w:val="000000"/>
          <w:sz w:val="24"/>
          <w:szCs w:val="24"/>
          <w:lang w:eastAsia="pl-PL"/>
        </w:rPr>
        <w:t>kupuje</w:t>
      </w:r>
      <w:r w:rsidRPr="00F22FDE">
        <w:rPr>
          <w:rFonts w:ascii="Times New Roman" w:eastAsia="Times New Roman" w:hAnsi="Times New Roman" w:cs="Times New Roman"/>
          <w:snapToGrid w:val="0"/>
          <w:color w:val="000000"/>
          <w:sz w:val="24"/>
          <w:szCs w:val="24"/>
          <w:lang w:eastAsia="pl-PL"/>
        </w:rPr>
        <w:t>.</w:t>
      </w: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t>§ 3</w:t>
      </w:r>
    </w:p>
    <w:p w:rsidR="00F22FDE" w:rsidRPr="00F22FDE" w:rsidRDefault="00F22FDE" w:rsidP="00F22FDE">
      <w:pPr>
        <w:tabs>
          <w:tab w:val="num" w:pos="1440"/>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Strony oświadczają, że opisana w § 2 niniejszej umowy </w:t>
      </w:r>
      <w:r w:rsidRPr="00F22FDE">
        <w:rPr>
          <w:rFonts w:ascii="Times New Roman" w:eastAsia="Times New Roman" w:hAnsi="Times New Roman" w:cs="Times New Roman"/>
          <w:b/>
          <w:snapToGrid w:val="0"/>
          <w:color w:val="000000"/>
          <w:sz w:val="24"/>
          <w:szCs w:val="24"/>
          <w:lang w:eastAsia="pl-PL"/>
        </w:rPr>
        <w:t>cena</w:t>
      </w:r>
      <w:r w:rsidRPr="00F22FDE">
        <w:rPr>
          <w:rFonts w:ascii="Times New Roman" w:eastAsia="Times New Roman" w:hAnsi="Times New Roman" w:cs="Times New Roman"/>
          <w:snapToGrid w:val="0"/>
          <w:color w:val="000000"/>
          <w:sz w:val="24"/>
          <w:szCs w:val="24"/>
          <w:lang w:eastAsia="pl-PL"/>
        </w:rPr>
        <w:t xml:space="preserve"> płatna jest w następujący sposób:</w:t>
      </w:r>
    </w:p>
    <w:p w:rsidR="00F22FDE" w:rsidRPr="00F22FDE" w:rsidRDefault="00F22FDE" w:rsidP="00F22FDE">
      <w:pPr>
        <w:tabs>
          <w:tab w:val="left" w:pos="851"/>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1. część umówionej ceny w kwocie … … … … … …  zł (</w:t>
      </w:r>
      <w:r w:rsidRPr="00F22FDE">
        <w:rPr>
          <w:rFonts w:ascii="Times New Roman" w:eastAsia="Times New Roman" w:hAnsi="Times New Roman" w:cs="Times New Roman"/>
          <w:snapToGrid w:val="0"/>
          <w:color w:val="000000"/>
          <w:sz w:val="24"/>
          <w:szCs w:val="24"/>
          <w:lang w:eastAsia="pl-PL"/>
        </w:rPr>
        <w:t>słownie:</w:t>
      </w:r>
      <w:r w:rsidRPr="00F22FDE">
        <w:rPr>
          <w:rFonts w:ascii="Times New Roman" w:eastAsia="Times New Roman" w:hAnsi="Times New Roman" w:cs="Times New Roman"/>
          <w:snapToGrid w:val="0"/>
          <w:color w:val="000000"/>
          <w:sz w:val="24"/>
          <w:szCs w:val="24"/>
          <w:lang w:eastAsia="pl-PL"/>
        </w:rPr>
        <w:t>… … … … … …… …) została zapłacona Sprzedającej przez Kupującego przed podpisaniem niniejszego aktu, co Sprzedająca potwierdza,</w:t>
      </w:r>
    </w:p>
    <w:p w:rsidR="00F22FDE" w:rsidRPr="00F22FDE" w:rsidRDefault="00F22FDE" w:rsidP="00F22FDE">
      <w:pPr>
        <w:tabs>
          <w:tab w:val="left" w:pos="851"/>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2. pozostałą do zapłaty część ceny w kwocie … … … … … … … … zł (</w:t>
      </w:r>
      <w:r w:rsidRPr="00F22FDE">
        <w:rPr>
          <w:rFonts w:ascii="Times New Roman" w:eastAsia="Times New Roman" w:hAnsi="Times New Roman" w:cs="Times New Roman"/>
          <w:snapToGrid w:val="0"/>
          <w:color w:val="000000"/>
          <w:sz w:val="24"/>
          <w:szCs w:val="24"/>
          <w:lang w:eastAsia="pl-PL"/>
        </w:rPr>
        <w:t xml:space="preserve">słownie: </w:t>
      </w:r>
      <w:r w:rsidRPr="00F22FDE">
        <w:rPr>
          <w:rFonts w:ascii="Times New Roman" w:eastAsia="Times New Roman" w:hAnsi="Times New Roman" w:cs="Times New Roman"/>
          <w:snapToGrid w:val="0"/>
          <w:color w:val="000000"/>
          <w:sz w:val="24"/>
          <w:szCs w:val="24"/>
          <w:lang w:eastAsia="pl-PL"/>
        </w:rPr>
        <w:t xml:space="preserve">… … …) </w:t>
      </w:r>
    </w:p>
    <w:p w:rsidR="00F22FDE" w:rsidRPr="00F22FDE" w:rsidRDefault="00F22FDE" w:rsidP="00F22FDE">
      <w:pPr>
        <w:tabs>
          <w:tab w:val="left" w:pos="851"/>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Kupujący zobowiązuje się zapłacić Sprzedającej w dwóch ratach:</w:t>
      </w:r>
    </w:p>
    <w:p w:rsidR="00F22FDE" w:rsidRPr="00F22FDE" w:rsidRDefault="00F22FDE" w:rsidP="00F22FDE">
      <w:pPr>
        <w:numPr>
          <w:ilvl w:val="0"/>
          <w:numId w:val="2"/>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I rata w kwocie … … …… … … …  zł (</w:t>
      </w:r>
      <w:r w:rsidRPr="00F22FDE">
        <w:rPr>
          <w:rFonts w:ascii="Times New Roman" w:eastAsia="Times New Roman" w:hAnsi="Times New Roman" w:cs="Times New Roman"/>
          <w:snapToGrid w:val="0"/>
          <w:color w:val="000000"/>
          <w:sz w:val="24"/>
          <w:szCs w:val="24"/>
          <w:lang w:eastAsia="pl-PL"/>
        </w:rPr>
        <w:t>słownie:</w:t>
      </w:r>
      <w:r w:rsidRPr="00F22FDE">
        <w:rPr>
          <w:rFonts w:ascii="Times New Roman" w:eastAsia="Times New Roman" w:hAnsi="Times New Roman" w:cs="Times New Roman"/>
          <w:snapToGrid w:val="0"/>
          <w:color w:val="000000"/>
          <w:sz w:val="24"/>
          <w:szCs w:val="24"/>
          <w:lang w:eastAsia="pl-PL"/>
        </w:rPr>
        <w:t>… … …… … …  …… … …… ) zostanie zapłacona ze środków własnych w dniu podpisania niniejszego aktu, przelewem na wskazany przez Sprzedającą numer rachunku bankowego,</w:t>
      </w:r>
    </w:p>
    <w:p w:rsidR="00F22FDE" w:rsidRPr="00F22FDE" w:rsidRDefault="00F22FDE" w:rsidP="00F22FDE">
      <w:pPr>
        <w:numPr>
          <w:ilvl w:val="0"/>
          <w:numId w:val="2"/>
        </w:numPr>
        <w:tabs>
          <w:tab w:val="right" w:leader="hyphen" w:pos="9072"/>
          <w:tab w:val="right" w:leader="hyphen" w:pos="17295"/>
        </w:tabs>
        <w:spacing w:after="0" w:line="360" w:lineRule="auto"/>
        <w:ind w:hanging="141"/>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II rata w kwocie … … … … … … …  zł (</w:t>
      </w:r>
      <w:r w:rsidRPr="00F22FDE">
        <w:rPr>
          <w:rFonts w:ascii="Times New Roman" w:eastAsia="Times New Roman" w:hAnsi="Times New Roman" w:cs="Times New Roman"/>
          <w:snapToGrid w:val="0"/>
          <w:color w:val="000000"/>
          <w:sz w:val="24"/>
          <w:szCs w:val="24"/>
          <w:lang w:eastAsia="pl-PL"/>
        </w:rPr>
        <w:t>słownie:</w:t>
      </w:r>
      <w:r w:rsidRPr="00F22FDE">
        <w:rPr>
          <w:rFonts w:ascii="Times New Roman" w:eastAsia="Times New Roman" w:hAnsi="Times New Roman" w:cs="Times New Roman"/>
          <w:snapToGrid w:val="0"/>
          <w:color w:val="000000"/>
          <w:sz w:val="24"/>
          <w:szCs w:val="24"/>
          <w:lang w:eastAsia="pl-PL"/>
        </w:rPr>
        <w:t>… … …… … … … … …… ) zostanie zapłacona ze środków własnych w terminie … … … … … … …  dni od dnia zawarcia niniejszej umowy, przelewem na wskazany przez Sprzedającą numer rachunku bankowego,</w:t>
      </w:r>
    </w:p>
    <w:p w:rsidR="00F22FDE" w:rsidRP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przy czym co do tego obowiązku Kupujący poddaje się rygorowi egzekucji z niniejszego aktu stosownie do treści art. 777 § 1 pkt 4 Kodeksu postępowania cywilnego.</w:t>
      </w: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t>§ 4</w:t>
      </w:r>
    </w:p>
    <w:p w:rsid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Wydanie przedmiotowej nieruchomości nastąpi w dniu … … …… …  (</w:t>
      </w:r>
      <w:r w:rsidRPr="00F22FDE">
        <w:rPr>
          <w:rFonts w:ascii="Times New Roman" w:eastAsia="Times New Roman" w:hAnsi="Times New Roman" w:cs="Times New Roman"/>
          <w:snapToGrid w:val="0"/>
          <w:color w:val="000000"/>
          <w:sz w:val="24"/>
          <w:szCs w:val="24"/>
          <w:lang w:eastAsia="pl-PL"/>
        </w:rPr>
        <w:t>słownie:</w:t>
      </w:r>
      <w:r w:rsidRPr="00F22FDE">
        <w:rPr>
          <w:rFonts w:ascii="Times New Roman" w:eastAsia="Times New Roman" w:hAnsi="Times New Roman" w:cs="Times New Roman"/>
          <w:snapToGrid w:val="0"/>
          <w:color w:val="000000"/>
          <w:sz w:val="24"/>
          <w:szCs w:val="24"/>
          <w:lang w:eastAsia="pl-PL"/>
        </w:rPr>
        <w:t>… … …… ), przy czym co do tego obowiązku, Sprzedająca poddaje się rygorowi egzekucji z niniejszego aktu stosownie do treści art. 777 § 1 pkt 4 Kodeksu postępowania cywilnego.</w:t>
      </w:r>
    </w:p>
    <w:p w:rsid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p>
    <w:p w:rsid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lastRenderedPageBreak/>
        <w:t>§ 5</w:t>
      </w:r>
    </w:p>
    <w:p w:rsidR="00F22FDE" w:rsidRPr="00F22FDE" w:rsidRDefault="00F22FDE" w:rsidP="00F22FDE">
      <w:pPr>
        <w:pStyle w:val="Akapitzlist"/>
        <w:numPr>
          <w:ilvl w:val="0"/>
          <w:numId w:val="3"/>
        </w:num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Notariusz poinformował Strony o treści art. 6 ustawy z dnia 9 września 2000 roku o podatku od czynności</w:t>
      </w:r>
    </w:p>
    <w:p w:rsidR="00F22FDE" w:rsidRPr="00F22FDE" w:rsidRDefault="00F22FDE" w:rsidP="00F22FDE">
      <w:pPr>
        <w:pStyle w:val="Akapitzlist"/>
        <w:numPr>
          <w:ilvl w:val="0"/>
          <w:numId w:val="3"/>
        </w:num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 cywilnoprawnych, w szczególności o przysługującym urzędowi skarbowemu prawie do określenia, podwyższenia lub obniżenia wartości przedmiotu czynności dokumentowanej niniejszym aktem oraz o ciążącym na stronach solidarnym obowiązku zapłaty zaległości podatkowej wraz z odsetkami za zwłokę w przypadku podwyższenia wartości przedmiotu czynności przez urząd skarbowy oraz uprzedził o skutkach wynikających z </w:t>
      </w:r>
      <w:smartTag w:uri="lexAThandschemas/lexAThand" w:element="lexATelementyStruktury">
        <w:smartTagPr>
          <w:attr w:name="ProductID3" w:val="art. 56 kodeksu karnego"/>
        </w:smartTagPr>
        <w:r w:rsidRPr="00F22FDE">
          <w:rPr>
            <w:rFonts w:ascii="Times New Roman" w:eastAsia="Times New Roman" w:hAnsi="Times New Roman" w:cs="Times New Roman"/>
            <w:snapToGrid w:val="0"/>
            <w:color w:val="000000"/>
            <w:sz w:val="24"/>
            <w:szCs w:val="24"/>
            <w:lang w:eastAsia="pl-PL"/>
          </w:rPr>
          <w:t>art. 56 Kodeksu karnego</w:t>
        </w:r>
      </w:smartTag>
      <w:r w:rsidRPr="00F22FDE">
        <w:rPr>
          <w:rFonts w:ascii="Times New Roman" w:eastAsia="Times New Roman" w:hAnsi="Times New Roman" w:cs="Times New Roman"/>
          <w:snapToGrid w:val="0"/>
          <w:color w:val="000000"/>
          <w:sz w:val="24"/>
          <w:szCs w:val="24"/>
          <w:lang w:eastAsia="pl-PL"/>
        </w:rPr>
        <w:t xml:space="preserve"> skarbowego.</w:t>
      </w:r>
    </w:p>
    <w:p w:rsidR="00F22FDE" w:rsidRPr="00F22FDE" w:rsidRDefault="00F22FDE" w:rsidP="00F22FDE">
      <w:pPr>
        <w:tabs>
          <w:tab w:val="left" w:pos="284"/>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2. Ponadto Notariusz pouczył Sprzedającą o odpowiednich przepisach ustawy o podatku dochodowym od osób fizycznych.</w:t>
      </w:r>
    </w:p>
    <w:p w:rsidR="00F22FDE" w:rsidRPr="00F22FDE" w:rsidRDefault="00F22FDE" w:rsidP="00F22FDE">
      <w:pPr>
        <w:tabs>
          <w:tab w:val="left" w:pos="284"/>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3. Nadto Notariusz poinformował Strony o odpowiednich przepisach </w:t>
      </w:r>
      <w:smartTag w:uri="lexAThandschemas/lexAThand" w:element="lexATakty">
        <w:smartTagPr>
          <w:attr w:name="ProductID" w:val="kodeksu postępowania cywilnego"/>
        </w:smartTagPr>
        <w:r w:rsidRPr="00F22FDE">
          <w:rPr>
            <w:rFonts w:ascii="Times New Roman" w:eastAsia="Times New Roman" w:hAnsi="Times New Roman" w:cs="Times New Roman"/>
            <w:snapToGrid w:val="0"/>
            <w:color w:val="000000"/>
            <w:sz w:val="24"/>
            <w:szCs w:val="24"/>
            <w:lang w:eastAsia="pl-PL"/>
          </w:rPr>
          <w:t>Kodeksu Postępowania Cywilnego</w:t>
        </w:r>
      </w:smartTag>
      <w:r w:rsidRPr="00F22FDE">
        <w:rPr>
          <w:rFonts w:ascii="Times New Roman" w:eastAsia="Times New Roman" w:hAnsi="Times New Roman" w:cs="Times New Roman"/>
          <w:snapToGrid w:val="0"/>
          <w:color w:val="000000"/>
          <w:sz w:val="24"/>
          <w:szCs w:val="24"/>
          <w:lang w:eastAsia="pl-PL"/>
        </w:rPr>
        <w:t xml:space="preserve"> dotyczących wszczęcia i prowadzenia egzekucji.</w:t>
      </w: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t>§ 6</w:t>
      </w:r>
    </w:p>
    <w:p w:rsidR="00F22FDE" w:rsidRPr="00F22FDE" w:rsidRDefault="00F22FDE" w:rsidP="00F22FDE">
      <w:pPr>
        <w:tabs>
          <w:tab w:val="left" w:pos="7260"/>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Koszty niniejszego aktu ponoszą strony po połowie.</w:t>
      </w: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snapToGrid w:val="0"/>
          <w:color w:val="000000"/>
          <w:sz w:val="24"/>
          <w:szCs w:val="24"/>
          <w:lang w:eastAsia="pl-PL"/>
        </w:rPr>
      </w:pPr>
    </w:p>
    <w:p w:rsidR="00F22FDE" w:rsidRPr="00F22FDE" w:rsidRDefault="00F22FDE" w:rsidP="00F22FDE">
      <w:pPr>
        <w:tabs>
          <w:tab w:val="right" w:leader="hyphen" w:pos="9072"/>
          <w:tab w:val="right" w:leader="hyphen" w:pos="17295"/>
        </w:tabs>
        <w:spacing w:after="0" w:line="360" w:lineRule="auto"/>
        <w:jc w:val="center"/>
        <w:rPr>
          <w:rFonts w:ascii="Times New Roman" w:eastAsia="Times New Roman" w:hAnsi="Times New Roman" w:cs="Times New Roman"/>
          <w:b/>
          <w:snapToGrid w:val="0"/>
          <w:color w:val="000000"/>
          <w:sz w:val="24"/>
          <w:szCs w:val="24"/>
          <w:lang w:eastAsia="pl-PL"/>
        </w:rPr>
      </w:pPr>
      <w:r w:rsidRPr="00F22FDE">
        <w:rPr>
          <w:rFonts w:ascii="Times New Roman" w:eastAsia="Times New Roman" w:hAnsi="Times New Roman" w:cs="Times New Roman"/>
          <w:b/>
          <w:snapToGrid w:val="0"/>
          <w:color w:val="000000"/>
          <w:sz w:val="24"/>
          <w:szCs w:val="24"/>
          <w:lang w:eastAsia="pl-PL"/>
        </w:rPr>
        <w:t>§ 7</w:t>
      </w:r>
    </w:p>
    <w:p w:rsidR="00F22FDE" w:rsidRPr="00F22FDE" w:rsidRDefault="00F22FDE" w:rsidP="00F22FDE">
      <w:pPr>
        <w:tabs>
          <w:tab w:val="right" w:leader="hyphen" w:pos="9072"/>
          <w:tab w:val="right" w:leader="hyphen" w:pos="17295"/>
        </w:tabs>
        <w:spacing w:after="0" w:line="360" w:lineRule="auto"/>
        <w:jc w:val="both"/>
        <w:rPr>
          <w:rFonts w:ascii="Times New Roman" w:eastAsia="Times New Roman" w:hAnsi="Times New Roman" w:cs="Times New Roman"/>
          <w:snapToGrid w:val="0"/>
          <w:color w:val="000000"/>
          <w:sz w:val="24"/>
          <w:szCs w:val="24"/>
          <w:lang w:eastAsia="pl-PL"/>
        </w:rPr>
      </w:pPr>
      <w:r w:rsidRPr="00F22FDE">
        <w:rPr>
          <w:rFonts w:ascii="Times New Roman" w:eastAsia="Times New Roman" w:hAnsi="Times New Roman" w:cs="Times New Roman"/>
          <w:snapToGrid w:val="0"/>
          <w:color w:val="000000"/>
          <w:sz w:val="24"/>
          <w:szCs w:val="24"/>
          <w:lang w:eastAsia="pl-PL"/>
        </w:rPr>
        <w:t xml:space="preserve">Na podstawie niniejszej umowy Kupujący wnosi do Sądu Rejonowego … … …… … … … w … </w:t>
      </w:r>
      <w:r w:rsidRPr="00F22FDE">
        <w:rPr>
          <w:rFonts w:ascii="Times New Roman" w:eastAsia="Times New Roman" w:hAnsi="Times New Roman" w:cs="Times New Roman"/>
          <w:snapToGrid w:val="0"/>
          <w:color w:val="000000"/>
          <w:sz w:val="24"/>
          <w:szCs w:val="24"/>
          <w:lang w:eastAsia="pl-PL"/>
        </w:rPr>
        <w:t xml:space="preserve">… …… … … </w:t>
      </w:r>
      <w:r w:rsidRPr="00F22FDE">
        <w:rPr>
          <w:rFonts w:ascii="Times New Roman" w:eastAsia="Times New Roman" w:hAnsi="Times New Roman" w:cs="Times New Roman"/>
          <w:snapToGrid w:val="0"/>
          <w:color w:val="000000"/>
          <w:sz w:val="24"/>
          <w:szCs w:val="24"/>
          <w:lang w:eastAsia="pl-PL"/>
        </w:rPr>
        <w:t xml:space="preserve">… … …… … … … Wydział Ksiąg Wieczystych o wpis w dziale II księgi wieczystej KW nr … … …… … … … jako właściciela … … …… … … … </w:t>
      </w:r>
      <w:r>
        <w:rPr>
          <w:rFonts w:ascii="Times New Roman" w:eastAsia="Times New Roman" w:hAnsi="Times New Roman" w:cs="Times New Roman"/>
          <w:snapToGrid w:val="0"/>
          <w:color w:val="000000"/>
          <w:sz w:val="24"/>
          <w:szCs w:val="24"/>
          <w:lang w:eastAsia="pl-PL"/>
        </w:rPr>
        <w:t>(osoba)</w:t>
      </w:r>
      <w:bookmarkStart w:id="0" w:name="_GoBack"/>
      <w:bookmarkEnd w:id="0"/>
      <w:r w:rsidRPr="00F22FDE">
        <w:rPr>
          <w:rFonts w:ascii="Times New Roman" w:eastAsia="Times New Roman" w:hAnsi="Times New Roman" w:cs="Times New Roman"/>
          <w:snapToGrid w:val="0"/>
          <w:color w:val="000000"/>
          <w:sz w:val="24"/>
          <w:szCs w:val="24"/>
          <w:lang w:eastAsia="pl-PL"/>
        </w:rPr>
        <w:t xml:space="preserve"> … … …… … … … i … … …… … … …, numer PESEL … … …… … … ….</w:t>
      </w:r>
    </w:p>
    <w:p w:rsidR="00F22FDE" w:rsidRPr="00F22FDE" w:rsidRDefault="00F22FDE" w:rsidP="00F22FDE">
      <w:pPr>
        <w:tabs>
          <w:tab w:val="right" w:leader="hyphen" w:pos="9072"/>
          <w:tab w:val="right" w:leader="hyphen" w:pos="9356"/>
        </w:tabs>
        <w:spacing w:after="0" w:line="360" w:lineRule="auto"/>
        <w:rPr>
          <w:rFonts w:ascii="Times New Roman" w:eastAsia="Times New Roman" w:hAnsi="Times New Roman" w:cs="Times New Roman"/>
          <w:b/>
          <w:i/>
          <w:snapToGrid w:val="0"/>
          <w:color w:val="000000"/>
          <w:sz w:val="24"/>
          <w:szCs w:val="24"/>
          <w:lang w:eastAsia="pl-PL"/>
        </w:rPr>
      </w:pPr>
    </w:p>
    <w:p w:rsidR="00F22FDE" w:rsidRPr="00F22FDE" w:rsidRDefault="00F22FDE" w:rsidP="00F22FDE">
      <w:pPr>
        <w:tabs>
          <w:tab w:val="right" w:leader="hyphen" w:pos="9072"/>
          <w:tab w:val="right" w:leader="hyphen" w:pos="9356"/>
        </w:tabs>
        <w:spacing w:after="0" w:line="360" w:lineRule="auto"/>
        <w:rPr>
          <w:rFonts w:ascii="Times New Roman" w:eastAsia="Times New Roman" w:hAnsi="Times New Roman" w:cs="Times New Roman"/>
          <w:b/>
          <w:i/>
          <w:snapToGrid w:val="0"/>
          <w:color w:val="000000"/>
          <w:sz w:val="24"/>
          <w:szCs w:val="24"/>
          <w:lang w:eastAsia="pl-PL"/>
        </w:rPr>
      </w:pPr>
    </w:p>
    <w:p w:rsidR="00F22FDE" w:rsidRPr="00F22FDE" w:rsidRDefault="00F22FDE" w:rsidP="00F22FDE">
      <w:pPr>
        <w:tabs>
          <w:tab w:val="right" w:leader="hyphen" w:pos="9072"/>
          <w:tab w:val="right" w:leader="hyphen" w:pos="9356"/>
        </w:tabs>
        <w:spacing w:after="0" w:line="360" w:lineRule="auto"/>
        <w:outlineLvl w:val="0"/>
        <w:rPr>
          <w:rFonts w:ascii="Times New Roman" w:eastAsia="Times New Roman" w:hAnsi="Times New Roman" w:cs="Times New Roman"/>
          <w:b/>
          <w:i/>
          <w:snapToGrid w:val="0"/>
          <w:color w:val="000000"/>
          <w:sz w:val="24"/>
          <w:szCs w:val="24"/>
          <w:lang w:eastAsia="pl-PL"/>
        </w:rPr>
      </w:pPr>
      <w:r w:rsidRPr="00F22FDE">
        <w:rPr>
          <w:rFonts w:ascii="Times New Roman" w:eastAsia="Times New Roman" w:hAnsi="Times New Roman" w:cs="Times New Roman"/>
          <w:b/>
          <w:i/>
          <w:snapToGrid w:val="0"/>
          <w:color w:val="000000"/>
          <w:sz w:val="24"/>
          <w:szCs w:val="24"/>
          <w:lang w:eastAsia="pl-PL"/>
        </w:rPr>
        <w:t>Opłaty wynoszą:</w:t>
      </w:r>
    </w:p>
    <w:p w:rsidR="00F22FDE" w:rsidRPr="00F22FDE" w:rsidRDefault="00F22FDE" w:rsidP="00F22FDE">
      <w:pPr>
        <w:tabs>
          <w:tab w:val="right" w:leader="hyphen" w:pos="9072"/>
          <w:tab w:val="right" w:leader="hyphen" w:pos="9356"/>
        </w:tabs>
        <w:spacing w:after="0" w:line="360" w:lineRule="auto"/>
        <w:rPr>
          <w:rFonts w:ascii="Times New Roman" w:eastAsia="Times New Roman" w:hAnsi="Times New Roman" w:cs="Times New Roman"/>
          <w:i/>
          <w:snapToGrid w:val="0"/>
          <w:color w:val="000000"/>
          <w:sz w:val="24"/>
          <w:szCs w:val="24"/>
          <w:lang w:eastAsia="pl-PL"/>
        </w:rPr>
      </w:pPr>
      <w:r w:rsidRPr="00F22FDE">
        <w:rPr>
          <w:rFonts w:ascii="Times New Roman" w:eastAsia="Times New Roman" w:hAnsi="Times New Roman" w:cs="Times New Roman"/>
          <w:b/>
          <w:i/>
          <w:snapToGrid w:val="0"/>
          <w:color w:val="000000"/>
          <w:sz w:val="24"/>
          <w:szCs w:val="24"/>
          <w:lang w:eastAsia="pl-PL"/>
        </w:rPr>
        <w:t xml:space="preserve">I. Od umowy sprzedaży: </w:t>
      </w:r>
    </w:p>
    <w:p w:rsidR="00F22FDE" w:rsidRPr="00F22FDE" w:rsidRDefault="00F22FDE" w:rsidP="00F22FDE">
      <w:pPr>
        <w:tabs>
          <w:tab w:val="right" w:leader="hyphen" w:pos="9072"/>
        </w:tabs>
        <w:spacing w:after="0" w:line="360" w:lineRule="auto"/>
        <w:jc w:val="both"/>
        <w:rPr>
          <w:rFonts w:ascii="Times New Roman" w:eastAsia="Times New Roman" w:hAnsi="Times New Roman" w:cs="Times New Roman"/>
          <w:b/>
          <w:i/>
          <w:snapToGrid w:val="0"/>
          <w:color w:val="000000"/>
          <w:sz w:val="24"/>
          <w:szCs w:val="24"/>
          <w:lang w:eastAsia="pl-PL"/>
        </w:rPr>
      </w:pPr>
      <w:r w:rsidRPr="00F22FDE">
        <w:rPr>
          <w:rFonts w:ascii="Times New Roman" w:eastAsia="Times New Roman" w:hAnsi="Times New Roman" w:cs="Times New Roman"/>
          <w:b/>
          <w:i/>
          <w:snapToGrid w:val="0"/>
          <w:color w:val="000000"/>
          <w:sz w:val="24"/>
          <w:szCs w:val="24"/>
          <w:lang w:eastAsia="pl-PL"/>
        </w:rPr>
        <w:t>II. Od oświadczenia o ustanowieniu hipoteki:</w:t>
      </w:r>
    </w:p>
    <w:p w:rsidR="00F22FDE" w:rsidRPr="00F22FDE" w:rsidRDefault="00F22FDE" w:rsidP="00F22FDE">
      <w:pPr>
        <w:tabs>
          <w:tab w:val="right" w:leader="hyphen" w:pos="9072"/>
        </w:tabs>
        <w:spacing w:after="0" w:line="360" w:lineRule="auto"/>
        <w:jc w:val="center"/>
        <w:rPr>
          <w:rFonts w:ascii="Verdana" w:eastAsia="Times New Roman" w:hAnsi="Verdana" w:cs="Times New Roman"/>
          <w:b/>
          <w:snapToGrid w:val="0"/>
          <w:color w:val="000000"/>
          <w:sz w:val="18"/>
          <w:szCs w:val="18"/>
          <w:lang w:eastAsia="pl-PL"/>
        </w:rPr>
      </w:pPr>
    </w:p>
    <w:p w:rsidR="00F22FDE" w:rsidRDefault="00F22FDE" w:rsidP="00F22FDE">
      <w:pPr>
        <w:pStyle w:val="Tre"/>
        <w:tabs>
          <w:tab w:val="right" w:leader="hyphen" w:pos="9072"/>
        </w:tabs>
        <w:spacing w:line="360" w:lineRule="auto"/>
        <w:ind w:firstLine="0"/>
        <w:jc w:val="both"/>
        <w:rPr>
          <w:rFonts w:ascii="Verdana" w:hAnsi="Verdana"/>
          <w:sz w:val="18"/>
          <w:szCs w:val="18"/>
        </w:rPr>
      </w:pPr>
    </w:p>
    <w:p w:rsidR="00B52B62" w:rsidRDefault="00B52B62"/>
    <w:sectPr w:rsidR="00B52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D7F0A"/>
    <w:multiLevelType w:val="hybridMultilevel"/>
    <w:tmpl w:val="CBA29B88"/>
    <w:lvl w:ilvl="0" w:tplc="E398F3A0">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B2308C"/>
    <w:multiLevelType w:val="hybridMultilevel"/>
    <w:tmpl w:val="9CB2D088"/>
    <w:lvl w:ilvl="0" w:tplc="80BC541E">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A194592"/>
    <w:multiLevelType w:val="hybridMultilevel"/>
    <w:tmpl w:val="AF20D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DE"/>
    <w:rsid w:val="00B52B62"/>
    <w:rsid w:val="00F22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elementyStruktury"/>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p">
    <w:name w:val="Rep"/>
    <w:rsid w:val="00F22FDE"/>
    <w:pPr>
      <w:spacing w:after="0" w:line="240" w:lineRule="auto"/>
    </w:pPr>
    <w:rPr>
      <w:rFonts w:ascii="Times New Roman" w:eastAsia="Times New Roman" w:hAnsi="Times New Roman" w:cs="Times New Roman"/>
      <w:b/>
      <w:snapToGrid w:val="0"/>
      <w:color w:val="000000"/>
      <w:sz w:val="28"/>
      <w:szCs w:val="20"/>
      <w:lang w:eastAsia="pl-PL"/>
    </w:rPr>
  </w:style>
  <w:style w:type="paragraph" w:customStyle="1" w:styleId="Wniosek">
    <w:name w:val="Wniosek"/>
    <w:rsid w:val="00F22FDE"/>
    <w:pPr>
      <w:spacing w:after="0" w:line="240" w:lineRule="auto"/>
    </w:pPr>
    <w:rPr>
      <w:rFonts w:ascii="Times New Roman" w:eastAsia="Times New Roman" w:hAnsi="Times New Roman" w:cs="Times New Roman"/>
      <w:snapToGrid w:val="0"/>
      <w:color w:val="000000"/>
      <w:sz w:val="20"/>
      <w:szCs w:val="20"/>
      <w:lang w:eastAsia="pl-PL"/>
    </w:rPr>
  </w:style>
  <w:style w:type="paragraph" w:customStyle="1" w:styleId="Akt">
    <w:name w:val="Akt"/>
    <w:rsid w:val="00F22FDE"/>
    <w:pPr>
      <w:spacing w:after="0" w:line="240" w:lineRule="auto"/>
    </w:pPr>
    <w:rPr>
      <w:rFonts w:ascii="Times New Roman" w:eastAsia="Times New Roman" w:hAnsi="Times New Roman" w:cs="Times New Roman"/>
      <w:b/>
      <w:caps/>
      <w:snapToGrid w:val="0"/>
      <w:color w:val="000000"/>
      <w:sz w:val="36"/>
      <w:szCs w:val="20"/>
      <w:lang w:eastAsia="pl-PL"/>
    </w:rPr>
  </w:style>
  <w:style w:type="paragraph" w:styleId="Data">
    <w:name w:val="Date"/>
    <w:basedOn w:val="Normalny"/>
    <w:next w:val="Komp"/>
    <w:link w:val="DataZnak"/>
    <w:rsid w:val="00F22FDE"/>
    <w:pPr>
      <w:tabs>
        <w:tab w:val="right" w:leader="hyphen" w:pos="15195"/>
      </w:tabs>
      <w:spacing w:after="0" w:line="360" w:lineRule="atLeast"/>
      <w:ind w:left="144"/>
    </w:pPr>
    <w:rPr>
      <w:rFonts w:ascii="Arial" w:eastAsia="Times New Roman" w:hAnsi="Arial" w:cs="Times New Roman"/>
      <w:snapToGrid w:val="0"/>
      <w:color w:val="000000"/>
      <w:sz w:val="24"/>
      <w:szCs w:val="20"/>
      <w:lang w:eastAsia="pl-PL"/>
    </w:rPr>
  </w:style>
  <w:style w:type="character" w:customStyle="1" w:styleId="DataZnak">
    <w:name w:val="Data Znak"/>
    <w:basedOn w:val="Domylnaczcionkaakapitu"/>
    <w:link w:val="Data"/>
    <w:rsid w:val="00F22FDE"/>
    <w:rPr>
      <w:rFonts w:ascii="Arial" w:eastAsia="Times New Roman" w:hAnsi="Arial" w:cs="Times New Roman"/>
      <w:snapToGrid w:val="0"/>
      <w:color w:val="000000"/>
      <w:sz w:val="24"/>
      <w:szCs w:val="20"/>
      <w:lang w:eastAsia="pl-PL"/>
    </w:rPr>
  </w:style>
  <w:style w:type="paragraph" w:customStyle="1" w:styleId="Komp">
    <w:name w:val="Komp"/>
    <w:next w:val="Normalny"/>
    <w:rsid w:val="00F22FDE"/>
    <w:pPr>
      <w:spacing w:after="0" w:line="360" w:lineRule="atLeast"/>
      <w:ind w:left="1080" w:right="504"/>
    </w:pPr>
    <w:rPr>
      <w:rFonts w:ascii="Arial" w:eastAsia="Times New Roman" w:hAnsi="Arial" w:cs="Times New Roman"/>
      <w:snapToGrid w:val="0"/>
      <w:color w:val="000000"/>
      <w:sz w:val="24"/>
      <w:szCs w:val="20"/>
      <w:lang w:eastAsia="pl-PL"/>
    </w:rPr>
  </w:style>
  <w:style w:type="paragraph" w:customStyle="1" w:styleId="Umowa">
    <w:name w:val="Umowa"/>
    <w:next w:val="Tre"/>
    <w:rsid w:val="00F22FDE"/>
    <w:pPr>
      <w:spacing w:after="0" w:line="240" w:lineRule="auto"/>
    </w:pPr>
    <w:rPr>
      <w:rFonts w:ascii="Arial" w:eastAsia="Times New Roman" w:hAnsi="Arial" w:cs="Times New Roman"/>
      <w:b/>
      <w:caps/>
      <w:snapToGrid w:val="0"/>
      <w:color w:val="000000"/>
      <w:sz w:val="36"/>
      <w:szCs w:val="20"/>
      <w:lang w:eastAsia="pl-PL"/>
    </w:rPr>
  </w:style>
  <w:style w:type="paragraph" w:customStyle="1" w:styleId="Tre">
    <w:name w:val="Treść"/>
    <w:rsid w:val="00F22FDE"/>
    <w:pPr>
      <w:tabs>
        <w:tab w:val="right" w:leader="hyphen" w:pos="17295"/>
      </w:tabs>
      <w:spacing w:after="0" w:line="360" w:lineRule="atLeast"/>
      <w:ind w:firstLine="648"/>
    </w:pPr>
    <w:rPr>
      <w:rFonts w:ascii="Arial" w:eastAsia="Times New Roman" w:hAnsi="Arial" w:cs="Times New Roman"/>
      <w:snapToGrid w:val="0"/>
      <w:color w:val="000000"/>
      <w:sz w:val="24"/>
      <w:szCs w:val="20"/>
      <w:lang w:eastAsia="pl-PL"/>
    </w:rPr>
  </w:style>
  <w:style w:type="paragraph" w:styleId="Akapitzlist">
    <w:name w:val="List Paragraph"/>
    <w:basedOn w:val="Normalny"/>
    <w:uiPriority w:val="34"/>
    <w:qFormat/>
    <w:rsid w:val="00F22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p">
    <w:name w:val="Rep"/>
    <w:rsid w:val="00F22FDE"/>
    <w:pPr>
      <w:spacing w:after="0" w:line="240" w:lineRule="auto"/>
    </w:pPr>
    <w:rPr>
      <w:rFonts w:ascii="Times New Roman" w:eastAsia="Times New Roman" w:hAnsi="Times New Roman" w:cs="Times New Roman"/>
      <w:b/>
      <w:snapToGrid w:val="0"/>
      <w:color w:val="000000"/>
      <w:sz w:val="28"/>
      <w:szCs w:val="20"/>
      <w:lang w:eastAsia="pl-PL"/>
    </w:rPr>
  </w:style>
  <w:style w:type="paragraph" w:customStyle="1" w:styleId="Wniosek">
    <w:name w:val="Wniosek"/>
    <w:rsid w:val="00F22FDE"/>
    <w:pPr>
      <w:spacing w:after="0" w:line="240" w:lineRule="auto"/>
    </w:pPr>
    <w:rPr>
      <w:rFonts w:ascii="Times New Roman" w:eastAsia="Times New Roman" w:hAnsi="Times New Roman" w:cs="Times New Roman"/>
      <w:snapToGrid w:val="0"/>
      <w:color w:val="000000"/>
      <w:sz w:val="20"/>
      <w:szCs w:val="20"/>
      <w:lang w:eastAsia="pl-PL"/>
    </w:rPr>
  </w:style>
  <w:style w:type="paragraph" w:customStyle="1" w:styleId="Akt">
    <w:name w:val="Akt"/>
    <w:rsid w:val="00F22FDE"/>
    <w:pPr>
      <w:spacing w:after="0" w:line="240" w:lineRule="auto"/>
    </w:pPr>
    <w:rPr>
      <w:rFonts w:ascii="Times New Roman" w:eastAsia="Times New Roman" w:hAnsi="Times New Roman" w:cs="Times New Roman"/>
      <w:b/>
      <w:caps/>
      <w:snapToGrid w:val="0"/>
      <w:color w:val="000000"/>
      <w:sz w:val="36"/>
      <w:szCs w:val="20"/>
      <w:lang w:eastAsia="pl-PL"/>
    </w:rPr>
  </w:style>
  <w:style w:type="paragraph" w:styleId="Data">
    <w:name w:val="Date"/>
    <w:basedOn w:val="Normalny"/>
    <w:next w:val="Komp"/>
    <w:link w:val="DataZnak"/>
    <w:rsid w:val="00F22FDE"/>
    <w:pPr>
      <w:tabs>
        <w:tab w:val="right" w:leader="hyphen" w:pos="15195"/>
      </w:tabs>
      <w:spacing w:after="0" w:line="360" w:lineRule="atLeast"/>
      <w:ind w:left="144"/>
    </w:pPr>
    <w:rPr>
      <w:rFonts w:ascii="Arial" w:eastAsia="Times New Roman" w:hAnsi="Arial" w:cs="Times New Roman"/>
      <w:snapToGrid w:val="0"/>
      <w:color w:val="000000"/>
      <w:sz w:val="24"/>
      <w:szCs w:val="20"/>
      <w:lang w:eastAsia="pl-PL"/>
    </w:rPr>
  </w:style>
  <w:style w:type="character" w:customStyle="1" w:styleId="DataZnak">
    <w:name w:val="Data Znak"/>
    <w:basedOn w:val="Domylnaczcionkaakapitu"/>
    <w:link w:val="Data"/>
    <w:rsid w:val="00F22FDE"/>
    <w:rPr>
      <w:rFonts w:ascii="Arial" w:eastAsia="Times New Roman" w:hAnsi="Arial" w:cs="Times New Roman"/>
      <w:snapToGrid w:val="0"/>
      <w:color w:val="000000"/>
      <w:sz w:val="24"/>
      <w:szCs w:val="20"/>
      <w:lang w:eastAsia="pl-PL"/>
    </w:rPr>
  </w:style>
  <w:style w:type="paragraph" w:customStyle="1" w:styleId="Komp">
    <w:name w:val="Komp"/>
    <w:next w:val="Normalny"/>
    <w:rsid w:val="00F22FDE"/>
    <w:pPr>
      <w:spacing w:after="0" w:line="360" w:lineRule="atLeast"/>
      <w:ind w:left="1080" w:right="504"/>
    </w:pPr>
    <w:rPr>
      <w:rFonts w:ascii="Arial" w:eastAsia="Times New Roman" w:hAnsi="Arial" w:cs="Times New Roman"/>
      <w:snapToGrid w:val="0"/>
      <w:color w:val="000000"/>
      <w:sz w:val="24"/>
      <w:szCs w:val="20"/>
      <w:lang w:eastAsia="pl-PL"/>
    </w:rPr>
  </w:style>
  <w:style w:type="paragraph" w:customStyle="1" w:styleId="Umowa">
    <w:name w:val="Umowa"/>
    <w:next w:val="Tre"/>
    <w:rsid w:val="00F22FDE"/>
    <w:pPr>
      <w:spacing w:after="0" w:line="240" w:lineRule="auto"/>
    </w:pPr>
    <w:rPr>
      <w:rFonts w:ascii="Arial" w:eastAsia="Times New Roman" w:hAnsi="Arial" w:cs="Times New Roman"/>
      <w:b/>
      <w:caps/>
      <w:snapToGrid w:val="0"/>
      <w:color w:val="000000"/>
      <w:sz w:val="36"/>
      <w:szCs w:val="20"/>
      <w:lang w:eastAsia="pl-PL"/>
    </w:rPr>
  </w:style>
  <w:style w:type="paragraph" w:customStyle="1" w:styleId="Tre">
    <w:name w:val="Treść"/>
    <w:rsid w:val="00F22FDE"/>
    <w:pPr>
      <w:tabs>
        <w:tab w:val="right" w:leader="hyphen" w:pos="17295"/>
      </w:tabs>
      <w:spacing w:after="0" w:line="360" w:lineRule="atLeast"/>
      <w:ind w:firstLine="648"/>
    </w:pPr>
    <w:rPr>
      <w:rFonts w:ascii="Arial" w:eastAsia="Times New Roman" w:hAnsi="Arial" w:cs="Times New Roman"/>
      <w:snapToGrid w:val="0"/>
      <w:color w:val="000000"/>
      <w:sz w:val="24"/>
      <w:szCs w:val="20"/>
      <w:lang w:eastAsia="pl-PL"/>
    </w:rPr>
  </w:style>
  <w:style w:type="paragraph" w:styleId="Akapitzlist">
    <w:name w:val="List Paragraph"/>
    <w:basedOn w:val="Normalny"/>
    <w:uiPriority w:val="34"/>
    <w:qFormat/>
    <w:rsid w:val="00F22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2021-05-13T06:59:00Z</dcterms:created>
  <dcterms:modified xsi:type="dcterms:W3CDTF">2021-05-13T07:09:00Z</dcterms:modified>
</cp:coreProperties>
</file>